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77" w:rsidRPr="00845D70" w:rsidRDefault="0001746A" w:rsidP="0001746A">
      <w:pPr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845D70">
        <w:rPr>
          <w:rFonts w:ascii="Times New Roman" w:hAnsi="Times New Roman" w:cs="Times New Roman"/>
          <w:b/>
          <w:color w:val="002060"/>
          <w:sz w:val="28"/>
        </w:rPr>
        <w:t>4. A fogyasztó, mint a gazdaság egyik kulcsszereplője, döntési mechanizmusai, illetve a fogyasztói magatartás elemzése</w:t>
      </w:r>
    </w:p>
    <w:p w:rsidR="0046314F" w:rsidRPr="00845D70" w:rsidRDefault="0046314F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8"/>
        </w:rPr>
      </w:pPr>
      <w:r w:rsidRPr="00845D70">
        <w:rPr>
          <w:rFonts w:ascii="Times New Roman" w:hAnsi="Times New Roman" w:cs="Times New Roman"/>
          <w:b/>
          <w:color w:val="002060"/>
          <w:sz w:val="28"/>
        </w:rPr>
        <w:t>1. A fogyasztó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A </w:t>
      </w:r>
      <w:r w:rsidRPr="00845D70">
        <w:rPr>
          <w:rFonts w:ascii="Times New Roman" w:hAnsi="Times New Roman" w:cs="Times New Roman"/>
          <w:b/>
          <w:color w:val="002060"/>
          <w:sz w:val="24"/>
        </w:rPr>
        <w:t>fogyasztó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fogalmát azonosítani szokták a vásárlóéval. Ide soroljuk azokat az egyéneket és háztartásokat, akik</w:t>
      </w:r>
      <w:r w:rsidR="004F1FC6" w:rsidRPr="00845D70">
        <w:rPr>
          <w:rFonts w:ascii="Times New Roman" w:hAnsi="Times New Roman" w:cs="Times New Roman"/>
          <w:color w:val="002060"/>
          <w:sz w:val="24"/>
        </w:rPr>
        <w:t>,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és amelyek saját személyes szükségletre vásárolnak.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A háztartásoknak a gazdaságban meghatározó a szerepük, mivel döntéseik a gazdaság többi szereplőire hatással vannak.  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 xml:space="preserve">Jelentőségük a gazdaságban a következőkben összegezhető: 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1. biztosítják a társadalom számár a munkaerőt, 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2. a javak végső felhasználói, fogyasztói, 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3. pénzbeli megtakarításaik a gazdaság számára erőforrásként szolgálnak. 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Döntéseiket befolyásolják a saját szükségleteik, a jövedelmük alakulása és az árszínvonal változása. Mi a vizsgálatok egyszerűsítése érdekében a következőkben a reáljövedelmet, azaz a jövedelem vásárlói erejét vesszük figyelembe. A háztartások célja a szükségletek minél magasabb szintű kielégítése, a hasznosság maximalizálása. A hasznosság (</w:t>
      </w: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Utility</w:t>
      </w:r>
      <w:proofErr w:type="spellEnd"/>
      <w:r w:rsidRPr="00845D70">
        <w:rPr>
          <w:rFonts w:ascii="Times New Roman" w:hAnsi="Times New Roman" w:cs="Times New Roman"/>
          <w:color w:val="002060"/>
          <w:sz w:val="24"/>
        </w:rPr>
        <w:t>=U) az a kielégülés érzet, amelyet a fogyasztó valamely jószág elfogyasztása révén nyer.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393CDB" w:rsidRPr="00845D70" w:rsidRDefault="00393CDB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Szűkösség:</w:t>
      </w:r>
    </w:p>
    <w:p w:rsidR="00393CDB" w:rsidRPr="00845D70" w:rsidRDefault="00393CDB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szűkösség azt takarja, hogy semmiből sincs korlátlan mennyiség.</w:t>
      </w:r>
      <w:r w:rsidR="00C10F45"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Pr="00845D70">
        <w:rPr>
          <w:rFonts w:ascii="Times New Roman" w:hAnsi="Times New Roman" w:cs="Times New Roman"/>
          <w:color w:val="002060"/>
          <w:sz w:val="24"/>
        </w:rPr>
        <w:t>Legfőbb szűkösség az idő (ugye ebből jó esetben olyan 25-30k napunk</w:t>
      </w:r>
      <w:r w:rsidR="00C10F45"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Pr="00845D70">
        <w:rPr>
          <w:rFonts w:ascii="Times New Roman" w:hAnsi="Times New Roman" w:cs="Times New Roman"/>
          <w:color w:val="002060"/>
          <w:sz w:val="24"/>
        </w:rPr>
        <w:t>van, azaz minden napnak számítani kéne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...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>). A szűkösség eredményezi a</w:t>
      </w:r>
      <w:r w:rsidR="00C10F45"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Pr="00845D70">
        <w:rPr>
          <w:rFonts w:ascii="Times New Roman" w:hAnsi="Times New Roman" w:cs="Times New Roman"/>
          <w:color w:val="002060"/>
          <w:sz w:val="24"/>
        </w:rPr>
        <w:t>döntési kényszert, azaz el kell dönteni, hogy a számos alternatíva közül</w:t>
      </w:r>
      <w:r w:rsidR="00C10F45" w:rsidRPr="00845D70">
        <w:rPr>
          <w:rFonts w:ascii="Times New Roman" w:hAnsi="Times New Roman" w:cs="Times New Roman"/>
          <w:color w:val="002060"/>
          <w:sz w:val="24"/>
        </w:rPr>
        <w:t xml:space="preserve">, </w:t>
      </w:r>
      <w:r w:rsidRPr="00845D70">
        <w:rPr>
          <w:rFonts w:ascii="Times New Roman" w:hAnsi="Times New Roman" w:cs="Times New Roman"/>
          <w:color w:val="002060"/>
          <w:sz w:val="24"/>
        </w:rPr>
        <w:t>melyiket csináljuk.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A szükséglet fogalma:</w:t>
      </w:r>
    </w:p>
    <w:p w:rsidR="00C10F45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szükséglet valamilyen alapvető elégedettség hiányát jelenti. Az emberek élelmet, ruházatot, lakóhelyet, biztonságot, valahova tartozást, és megbecsülést kívánnak. Ezeket a szükségleteket nem a társadalom, vagy a marketing szakemberek teremtették, hanem az ember valódi biológiai felépítéséből és ember voltából következnek.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A szükségletek csoportosítása: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 xml:space="preserve">1. Fontossági </w:t>
      </w:r>
      <w:proofErr w:type="gramStart"/>
      <w:r w:rsidRPr="00845D70">
        <w:rPr>
          <w:rFonts w:ascii="Times New Roman" w:hAnsi="Times New Roman" w:cs="Times New Roman"/>
          <w:i/>
          <w:color w:val="002060"/>
          <w:sz w:val="24"/>
        </w:rPr>
        <w:t>sorrend  szerint</w:t>
      </w:r>
      <w:proofErr w:type="gramEnd"/>
      <w:r w:rsidRPr="00845D70">
        <w:rPr>
          <w:rFonts w:ascii="Times New Roman" w:hAnsi="Times New Roman" w:cs="Times New Roman"/>
          <w:i/>
          <w:color w:val="002060"/>
          <w:sz w:val="24"/>
        </w:rPr>
        <w:t xml:space="preserve"> </w:t>
      </w:r>
      <w:proofErr w:type="spellStart"/>
      <w:r w:rsidRPr="00845D70">
        <w:rPr>
          <w:rFonts w:ascii="Times New Roman" w:hAnsi="Times New Roman" w:cs="Times New Roman"/>
          <w:i/>
          <w:color w:val="002060"/>
          <w:sz w:val="24"/>
        </w:rPr>
        <w:t>Maslow</w:t>
      </w:r>
      <w:proofErr w:type="spellEnd"/>
      <w:r w:rsidRPr="00845D70">
        <w:rPr>
          <w:rFonts w:ascii="Times New Roman" w:hAnsi="Times New Roman" w:cs="Times New Roman"/>
          <w:i/>
          <w:color w:val="002060"/>
          <w:sz w:val="24"/>
        </w:rPr>
        <w:t xml:space="preserve"> 5 kategóriája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létfenntartás  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( éhség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>, szomjúság,  meleg-hideg elleni  védekezés,..)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biztonság  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( béke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>, rend, munka,..)</w:t>
      </w:r>
    </w:p>
    <w:p w:rsidR="00603C6F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anchor distT="0" distB="0" distL="114300" distR="114300" simplePos="0" relativeHeight="251658240" behindDoc="1" locked="0" layoutInCell="1" allowOverlap="1" wp14:anchorId="603398F0" wp14:editId="367F2AE5">
            <wp:simplePos x="0" y="0"/>
            <wp:positionH relativeFrom="column">
              <wp:posOffset>3605530</wp:posOffset>
            </wp:positionH>
            <wp:positionV relativeFrom="paragraph">
              <wp:posOffset>132080</wp:posOffset>
            </wp:positionV>
            <wp:extent cx="2324100" cy="1828800"/>
            <wp:effectExtent l="19050" t="0" r="0" b="0"/>
            <wp:wrapNone/>
            <wp:docPr id="4" name="Kép 4" descr="http://www.ektf.hu/hefoppalyazat/pszielmal/piram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ktf.hu/hefoppalyazat/pszielmal/piram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C6F" w:rsidRPr="00845D70">
        <w:rPr>
          <w:rFonts w:ascii="Times New Roman" w:hAnsi="Times New Roman" w:cs="Times New Roman"/>
          <w:color w:val="002060"/>
          <w:sz w:val="24"/>
        </w:rPr>
        <w:t xml:space="preserve">- szociális  </w:t>
      </w:r>
      <w:proofErr w:type="gramStart"/>
      <w:r w:rsidR="00603C6F" w:rsidRPr="00845D70">
        <w:rPr>
          <w:rFonts w:ascii="Times New Roman" w:hAnsi="Times New Roman" w:cs="Times New Roman"/>
          <w:color w:val="002060"/>
          <w:sz w:val="24"/>
        </w:rPr>
        <w:t>( szeretet</w:t>
      </w:r>
      <w:proofErr w:type="gramEnd"/>
      <w:r w:rsidR="00603C6F" w:rsidRPr="00845D70">
        <w:rPr>
          <w:rFonts w:ascii="Times New Roman" w:hAnsi="Times New Roman" w:cs="Times New Roman"/>
          <w:color w:val="002060"/>
          <w:sz w:val="24"/>
        </w:rPr>
        <w:t xml:space="preserve">, </w:t>
      </w:r>
      <w:proofErr w:type="spellStart"/>
      <w:r w:rsidR="00603C6F" w:rsidRPr="00845D70">
        <w:rPr>
          <w:rFonts w:ascii="Times New Roman" w:hAnsi="Times New Roman" w:cs="Times New Roman"/>
          <w:color w:val="002060"/>
          <w:sz w:val="24"/>
        </w:rPr>
        <w:t>baráti-családi-munkahelyi</w:t>
      </w:r>
      <w:proofErr w:type="spellEnd"/>
      <w:r w:rsidR="00603C6F" w:rsidRPr="00845D70">
        <w:rPr>
          <w:rFonts w:ascii="Times New Roman" w:hAnsi="Times New Roman" w:cs="Times New Roman"/>
          <w:color w:val="002060"/>
          <w:sz w:val="24"/>
        </w:rPr>
        <w:t xml:space="preserve"> kapcsolatok)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elismerés  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( képességeinek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>, feladatainak mások által való elismerése)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önmegvalósítás  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( saját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 xml:space="preserve"> magának , céljainak való megfelelés)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>2. Megjelenési forma szerint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anyagi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szellemi (eszmei, politikai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, ..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>)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>3. Kielégítési módja szerint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társadalmi-egyéni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>4. Fajtája szerint alapvető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alapvető 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kulturális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lastRenderedPageBreak/>
        <w:t>- luxus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>5. Létfenntartással való kapcsolata alapján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alapvető</w:t>
      </w:r>
    </w:p>
    <w:p w:rsidR="00603C6F" w:rsidRPr="00845D70" w:rsidRDefault="00603C6F" w:rsidP="004F1FC6">
      <w:pPr>
        <w:spacing w:line="276" w:lineRule="auto"/>
        <w:ind w:firstLine="708"/>
        <w:jc w:val="both"/>
        <w:rPr>
          <w:rFonts w:ascii="Times New Roman" w:hAnsi="Times New Roman" w:cs="Times New Roman"/>
          <w:color w:val="002060"/>
          <w:sz w:val="24"/>
        </w:rPr>
      </w:pP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létszükséglet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 xml:space="preserve">, </w:t>
      </w:r>
    </w:p>
    <w:p w:rsidR="00603C6F" w:rsidRPr="00845D70" w:rsidRDefault="00603C6F" w:rsidP="004F1FC6">
      <w:pPr>
        <w:spacing w:line="276" w:lineRule="auto"/>
        <w:ind w:firstLine="708"/>
        <w:jc w:val="both"/>
        <w:rPr>
          <w:rFonts w:ascii="Times New Roman" w:hAnsi="Times New Roman" w:cs="Times New Roman"/>
          <w:color w:val="002060"/>
          <w:sz w:val="24"/>
        </w:rPr>
      </w:pP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társadalmi</w:t>
      </w:r>
      <w:proofErr w:type="gramEnd"/>
      <w:r w:rsidRPr="00845D70">
        <w:rPr>
          <w:rFonts w:ascii="Times New Roman" w:hAnsi="Times New Roman" w:cs="Times New Roman"/>
          <w:color w:val="002060"/>
          <w:sz w:val="24"/>
        </w:rPr>
        <w:t xml:space="preserve"> működésből fakadó</w:t>
      </w:r>
    </w:p>
    <w:p w:rsidR="00603C6F" w:rsidRPr="00845D70" w:rsidRDefault="00603C6F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-választható</w:t>
      </w:r>
      <w:proofErr w:type="spellEnd"/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A háztartások kiadásai:</w:t>
      </w: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háztartás legfőbb kiadásai: szintén a család összetételétől illetve a rendelkezésre álló jövedelem nagyságától függnek.</w:t>
      </w: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A család összetétele határozza meg, hogy egyáltalán milyen szükségletek kielégítését preferálják. Ha például sok a gyerek, akkor nyilván a fogyasztói kosárba bekerülnek a tankönyvek és a játékok. Egy nyugdíjas házaspár esetében feltehetően a gyógyszerek foglalnak el jelentős helyet. </w:t>
      </w:r>
      <w:proofErr w:type="gramStart"/>
      <w:r w:rsidRPr="00845D70">
        <w:rPr>
          <w:rFonts w:ascii="Times New Roman" w:hAnsi="Times New Roman" w:cs="Times New Roman"/>
          <w:color w:val="002060"/>
          <w:sz w:val="24"/>
        </w:rPr>
        <w:t>stb.</w:t>
      </w:r>
      <w:proofErr w:type="gramEnd"/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A jövedelmek nagyságán múlik, hogy a költségvetésbe pl. belefér-e a külföldi utazás, a mozijegy, a kaviár, stb.</w:t>
      </w: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Első helyen a létszükségletek kielégítésére szolgáló javak </w:t>
      </w:r>
      <w:r w:rsidRPr="00845D70">
        <w:rPr>
          <w:rFonts w:ascii="Times New Roman" w:hAnsi="Times New Roman" w:cs="Times New Roman"/>
          <w:b/>
          <w:color w:val="002060"/>
          <w:sz w:val="24"/>
        </w:rPr>
        <w:t>vásárlására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fordítható összeg szerepel a kiadások között: az étkezés, a ruházkodás, a tisztálkodás és a lakhatás költségei. Ezen belül fontos tétel az úgynevezett rezsi, vagyis a kiadások azon rendszeresen ismétlődő része, amely a háztartás </w:t>
      </w:r>
      <w:r w:rsidRPr="00845D70">
        <w:rPr>
          <w:rFonts w:ascii="Times New Roman" w:hAnsi="Times New Roman" w:cs="Times New Roman"/>
          <w:b/>
          <w:color w:val="002060"/>
          <w:sz w:val="24"/>
        </w:rPr>
        <w:t>mindennapi működését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biztosítja. Pl. villanyszámla, fűtés, telefon, stb.</w:t>
      </w: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 Ezt követik az úgynevezett magasabb rendű szükségletek kielégítésére költött összegek: műszaki cikkek, könyvek, színházjegyek, ékszerek, utazás, stb.</w:t>
      </w:r>
    </w:p>
    <w:p w:rsidR="005240C1" w:rsidRPr="00845D70" w:rsidRDefault="005240C1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A háztartás megtakarítása, befektetési szempontjai:</w:t>
      </w:r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háztartások általában tartalékolnak kisebb-nagyobb összegeket váratlan események bekövetkeztére: pl. egy hirtelen megbetegedés, váratlan utazás, stb. esetére</w:t>
      </w:r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- A </w:t>
      </w:r>
      <w:r w:rsidRPr="00845D70">
        <w:rPr>
          <w:rFonts w:ascii="Times New Roman" w:hAnsi="Times New Roman" w:cs="Times New Roman"/>
          <w:b/>
          <w:color w:val="002060"/>
          <w:sz w:val="24"/>
        </w:rPr>
        <w:t>megtakarítások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is fontosak a költségvetésben. A lakossági megtakarításoknak sokféle célja lehet: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Későbbi nagyobb kiadások fedezése, pl. egy építkezés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Nyaralás költségeinek fedezése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gyerekek továbbtanulásának finanszírozása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Nyugdíjas korra való felkészülés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Örökség hátrahagyása</w:t>
      </w:r>
    </w:p>
    <w:p w:rsidR="00AF5716" w:rsidRPr="00845D70" w:rsidRDefault="00AF5716" w:rsidP="004F1FC6">
      <w:pPr>
        <w:pStyle w:val="Listaszerbekezds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Lakás, autó, mozi</w:t>
      </w:r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Célszerű mindig mérlegelni a különböző megtakarítások előnyeit és hátrányait.</w:t>
      </w:r>
    </w:p>
    <w:p w:rsidR="00AF5716" w:rsidRPr="00845D70" w:rsidRDefault="00AF5716" w:rsidP="004F1FC6">
      <w:pPr>
        <w:spacing w:line="276" w:lineRule="auto"/>
        <w:jc w:val="both"/>
        <w:rPr>
          <w:rFonts w:ascii="Times New Roman" w:hAnsi="Times New Roman" w:cs="Times New Roman"/>
          <w:i/>
          <w:color w:val="002060"/>
          <w:sz w:val="24"/>
        </w:rPr>
      </w:pPr>
      <w:r w:rsidRPr="00845D70">
        <w:rPr>
          <w:rFonts w:ascii="Times New Roman" w:hAnsi="Times New Roman" w:cs="Times New Roman"/>
          <w:i/>
          <w:color w:val="002060"/>
          <w:sz w:val="24"/>
        </w:rPr>
        <w:t>Megtakarítási formák:</w:t>
      </w:r>
    </w:p>
    <w:p w:rsidR="00AF571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-készpénz</w:t>
      </w:r>
      <w:proofErr w:type="spellEnd"/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-értékpapírok</w:t>
      </w:r>
      <w:proofErr w:type="spellEnd"/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-bankbetét</w:t>
      </w:r>
      <w:proofErr w:type="spellEnd"/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-ingatlan</w:t>
      </w:r>
      <w:proofErr w:type="spellEnd"/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proofErr w:type="spellStart"/>
      <w:r w:rsidRPr="00845D70">
        <w:rPr>
          <w:rFonts w:ascii="Times New Roman" w:hAnsi="Times New Roman" w:cs="Times New Roman"/>
          <w:color w:val="002060"/>
          <w:sz w:val="24"/>
        </w:rPr>
        <w:t>-termék</w:t>
      </w:r>
      <w:proofErr w:type="spellEnd"/>
      <w:r w:rsidRPr="00845D70">
        <w:rPr>
          <w:rFonts w:ascii="Times New Roman" w:hAnsi="Times New Roman" w:cs="Times New Roman"/>
          <w:color w:val="002060"/>
          <w:sz w:val="24"/>
        </w:rPr>
        <w:t xml:space="preserve"> formában</w:t>
      </w: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</w:p>
    <w:p w:rsidR="0001746A" w:rsidRPr="00845D70" w:rsidRDefault="0001746A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lastRenderedPageBreak/>
        <w:t>A piac keresleti oldala</w:t>
      </w:r>
    </w:p>
    <w:p w:rsidR="0001746A" w:rsidRPr="00845D70" w:rsidRDefault="0001746A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  <w:u w:val="single"/>
        </w:rPr>
      </w:pPr>
      <w:r w:rsidRPr="00845D70">
        <w:rPr>
          <w:rFonts w:ascii="Times New Roman" w:hAnsi="Times New Roman" w:cs="Times New Roman"/>
          <w:color w:val="002060"/>
          <w:sz w:val="24"/>
          <w:u w:val="single"/>
        </w:rPr>
        <w:t>Piaci kereslet:</w:t>
      </w:r>
    </w:p>
    <w:p w:rsidR="00393CDB" w:rsidRPr="00845D70" w:rsidRDefault="00393CDB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 xml:space="preserve">A piaci kereslet </w:t>
      </w:r>
      <w:r w:rsidR="0001746A" w:rsidRPr="00845D70">
        <w:rPr>
          <w:rFonts w:ascii="Times New Roman" w:hAnsi="Times New Roman" w:cs="Times New Roman"/>
          <w:color w:val="002060"/>
          <w:sz w:val="24"/>
        </w:rPr>
        <w:t>azt mutatja meg, hogy a gazdaság egészében, az összes fogyasztó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="0001746A" w:rsidRPr="00845D70">
        <w:rPr>
          <w:rFonts w:ascii="Times New Roman" w:hAnsi="Times New Roman" w:cs="Times New Roman"/>
          <w:color w:val="002060"/>
          <w:sz w:val="24"/>
        </w:rPr>
        <w:t>együttesen mekkora keresletet támaszt egy termékkel szemben.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="0001746A" w:rsidRPr="00845D70">
        <w:rPr>
          <w:rFonts w:ascii="Times New Roman" w:hAnsi="Times New Roman" w:cs="Times New Roman"/>
          <w:color w:val="002060"/>
          <w:sz w:val="24"/>
        </w:rPr>
        <w:t>A kettő között a kapcsolatot egy összegzés adja meg: a gazdaság összes</w:t>
      </w:r>
      <w:r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="0001746A" w:rsidRPr="00845D70">
        <w:rPr>
          <w:rFonts w:ascii="Times New Roman" w:hAnsi="Times New Roman" w:cs="Times New Roman"/>
          <w:color w:val="002060"/>
          <w:sz w:val="24"/>
        </w:rPr>
        <w:t>szereplőjének egyéni keresletének összege adja a piaci keresletet.</w:t>
      </w:r>
    </w:p>
    <w:p w:rsidR="00393CDB" w:rsidRPr="00845D70" w:rsidRDefault="0001746A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  <w:u w:val="single"/>
        </w:rPr>
      </w:pPr>
      <w:r w:rsidRPr="00845D70">
        <w:rPr>
          <w:rFonts w:ascii="Times New Roman" w:hAnsi="Times New Roman" w:cs="Times New Roman"/>
          <w:color w:val="002060"/>
          <w:sz w:val="24"/>
          <w:u w:val="single"/>
        </w:rPr>
        <w:t>A kereslet törvénye</w:t>
      </w:r>
      <w:r w:rsidR="00393CDB" w:rsidRPr="00845D70">
        <w:rPr>
          <w:rFonts w:ascii="Times New Roman" w:hAnsi="Times New Roman" w:cs="Times New Roman"/>
          <w:color w:val="002060"/>
          <w:sz w:val="24"/>
          <w:u w:val="single"/>
        </w:rPr>
        <w:t>:</w:t>
      </w:r>
    </w:p>
    <w:p w:rsidR="0001746A" w:rsidRPr="00845D70" w:rsidRDefault="0001746A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Ez egy meglehetősen kézenfekvő törvény: minél nagyobb egy adott termék</w:t>
      </w:r>
      <w:r w:rsidR="00393CDB"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Pr="00845D70">
        <w:rPr>
          <w:rFonts w:ascii="Times New Roman" w:hAnsi="Times New Roman" w:cs="Times New Roman"/>
          <w:color w:val="002060"/>
          <w:sz w:val="24"/>
        </w:rPr>
        <w:t>ára, annál kisebb annak a</w:t>
      </w:r>
      <w:r w:rsidR="00393CDB" w:rsidRPr="00845D70">
        <w:rPr>
          <w:rFonts w:ascii="Times New Roman" w:hAnsi="Times New Roman" w:cs="Times New Roman"/>
          <w:color w:val="002060"/>
          <w:sz w:val="24"/>
        </w:rPr>
        <w:t xml:space="preserve"> </w:t>
      </w:r>
      <w:r w:rsidRPr="00845D70">
        <w:rPr>
          <w:rFonts w:ascii="Times New Roman" w:hAnsi="Times New Roman" w:cs="Times New Roman"/>
          <w:color w:val="002060"/>
          <w:sz w:val="24"/>
        </w:rPr>
        <w:t>terméknek a kereslete.</w:t>
      </w:r>
    </w:p>
    <w:p w:rsidR="00CE0946" w:rsidRPr="00845D70" w:rsidRDefault="00CE094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C53E2D" w:rsidRPr="00845D70" w:rsidRDefault="00C53E2D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393CDB" w:rsidRPr="00845D70" w:rsidRDefault="00393CDB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noProof/>
          <w:color w:val="002060"/>
          <w:lang w:eastAsia="hu-HU"/>
        </w:rPr>
        <w:drawing>
          <wp:inline distT="0" distB="0" distL="0" distR="0" wp14:anchorId="479D68C2" wp14:editId="7CC8C4F2">
            <wp:extent cx="1813118" cy="1533525"/>
            <wp:effectExtent l="19050" t="0" r="0" b="0"/>
            <wp:docPr id="1" name="Kép 1" descr="http://ecopedia.hu/media/image/keresleti-fvn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copedia.hu/media/image/keresleti-fvny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118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CDB" w:rsidRPr="00845D70" w:rsidRDefault="00393CDB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4F1FC6" w:rsidRPr="00845D70" w:rsidRDefault="004F1FC6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</w:p>
    <w:p w:rsidR="00393CDB" w:rsidRPr="00845D70" w:rsidRDefault="0046314F" w:rsidP="004F1FC6">
      <w:pPr>
        <w:spacing w:line="276" w:lineRule="auto"/>
        <w:jc w:val="both"/>
        <w:rPr>
          <w:rFonts w:ascii="Times New Roman" w:hAnsi="Times New Roman" w:cs="Times New Roman"/>
          <w:b/>
          <w:color w:val="002060"/>
          <w:sz w:val="28"/>
        </w:rPr>
      </w:pPr>
      <w:r w:rsidRPr="00845D70">
        <w:rPr>
          <w:rFonts w:ascii="Times New Roman" w:hAnsi="Times New Roman" w:cs="Times New Roman"/>
          <w:b/>
          <w:color w:val="002060"/>
          <w:sz w:val="28"/>
        </w:rPr>
        <w:t>2. A fogyasztói magatartás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b/>
          <w:color w:val="002060"/>
          <w:sz w:val="24"/>
        </w:rPr>
        <w:t>Fogalma</w:t>
      </w:r>
      <w:r w:rsidRPr="00845D70">
        <w:rPr>
          <w:rFonts w:ascii="Times New Roman" w:hAnsi="Times New Roman" w:cs="Times New Roman"/>
          <w:color w:val="002060"/>
          <w:sz w:val="24"/>
        </w:rPr>
        <w:t>: a fogyasztói magatartás a termékek és szolgáltatások megszerzése és használata során kifejtett tevékenységek összessége, amelynek célja a fogyasztói megelégedettség növelése.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marketing középpontjában a vásárló, a fogyasztó, az ember ál, a maga összetettségével. Fontos tudni, hogy mikor, miért és hogyan hozza meg a döntéseit (mint magánember, és mint vállalati szakember), hogyan gyújt információkat és tapasztalatokat. Tudni kell, milyen tényezők, személyek hatnak rá, hiszen ennek ismeretében lehet a várható viselkedését tervezni és befolyásolni őt. Ez a megközelítés jellemző a fogyasztási cikkek nagy részének előállításánál és értékesítésénél.</w:t>
      </w:r>
    </w:p>
    <w:p w:rsidR="00393CDB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A fogyasztói magatartás szociológiai, pszichológiai kutatása hosszú idő óta tudatosan folyik. Legjellemzőbb formája azonban a vásárlók bizonyos szituációkban (természetes vagy mesterségesen teremtett helyzetekben) történő megfigyelése, reakcióik értékelése, elemzése.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  <w:u w:val="single"/>
        </w:rPr>
      </w:pPr>
      <w:r w:rsidRPr="00845D70">
        <w:rPr>
          <w:rFonts w:ascii="Times New Roman" w:hAnsi="Times New Roman" w:cs="Times New Roman"/>
          <w:color w:val="002060"/>
          <w:sz w:val="24"/>
          <w:u w:val="single"/>
        </w:rPr>
        <w:t>A fogyasztói magatartás megismerése során két nagy területet szükséges megvizsgálni: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</w:t>
      </w:r>
      <w:r w:rsidRPr="00845D70">
        <w:rPr>
          <w:rFonts w:ascii="Times New Roman" w:hAnsi="Times New Roman" w:cs="Times New Roman"/>
          <w:color w:val="002060"/>
          <w:sz w:val="24"/>
        </w:rPr>
        <w:tab/>
        <w:t>a fogyasztók magatartását, viselkedését meghatározó tényezőket, körülményeket,</w:t>
      </w:r>
    </w:p>
    <w:p w:rsidR="00C10F45" w:rsidRPr="00845D70" w:rsidRDefault="00C10F45" w:rsidP="004F1FC6">
      <w:pPr>
        <w:spacing w:line="276" w:lineRule="auto"/>
        <w:jc w:val="both"/>
        <w:rPr>
          <w:rFonts w:ascii="Times New Roman" w:hAnsi="Times New Roman" w:cs="Times New Roman"/>
          <w:color w:val="002060"/>
          <w:sz w:val="24"/>
        </w:rPr>
      </w:pPr>
      <w:r w:rsidRPr="00845D70">
        <w:rPr>
          <w:rFonts w:ascii="Times New Roman" w:hAnsi="Times New Roman" w:cs="Times New Roman"/>
          <w:color w:val="002060"/>
          <w:sz w:val="24"/>
        </w:rPr>
        <w:t>-</w:t>
      </w:r>
      <w:r w:rsidRPr="00845D70">
        <w:rPr>
          <w:rFonts w:ascii="Times New Roman" w:hAnsi="Times New Roman" w:cs="Times New Roman"/>
          <w:color w:val="002060"/>
          <w:sz w:val="24"/>
        </w:rPr>
        <w:tab/>
        <w:t>a fogyasztók, vásárlók viselkedését.</w:t>
      </w:r>
      <w:bookmarkStart w:id="0" w:name="_GoBack"/>
      <w:bookmarkEnd w:id="0"/>
    </w:p>
    <w:sectPr w:rsidR="00C10F45" w:rsidRPr="00845D70" w:rsidSect="00680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466D4"/>
    <w:multiLevelType w:val="hybridMultilevel"/>
    <w:tmpl w:val="382C71AC"/>
    <w:lvl w:ilvl="0" w:tplc="6D64F47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62135"/>
    <w:multiLevelType w:val="hybridMultilevel"/>
    <w:tmpl w:val="7152E0E4"/>
    <w:lvl w:ilvl="0" w:tplc="5128FEE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C5F1A"/>
    <w:multiLevelType w:val="hybridMultilevel"/>
    <w:tmpl w:val="822655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6A"/>
    <w:rsid w:val="0001746A"/>
    <w:rsid w:val="00191E3E"/>
    <w:rsid w:val="00245009"/>
    <w:rsid w:val="0038655B"/>
    <w:rsid w:val="00393CDB"/>
    <w:rsid w:val="0046314F"/>
    <w:rsid w:val="004F1FC6"/>
    <w:rsid w:val="005240C1"/>
    <w:rsid w:val="00603C6F"/>
    <w:rsid w:val="00680F77"/>
    <w:rsid w:val="00845D70"/>
    <w:rsid w:val="00AF5716"/>
    <w:rsid w:val="00C10F45"/>
    <w:rsid w:val="00C53E2D"/>
    <w:rsid w:val="00CE0946"/>
    <w:rsid w:val="00DA1825"/>
    <w:rsid w:val="00E1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0FCFC-CF4E-4CAB-986B-7F484AC5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0F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93C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3CD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3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</dc:creator>
  <cp:lastModifiedBy>x</cp:lastModifiedBy>
  <cp:revision>3</cp:revision>
  <cp:lastPrinted>2015-01-28T22:27:00Z</cp:lastPrinted>
  <dcterms:created xsi:type="dcterms:W3CDTF">2015-01-28T21:39:00Z</dcterms:created>
  <dcterms:modified xsi:type="dcterms:W3CDTF">2015-01-28T22:33:00Z</dcterms:modified>
</cp:coreProperties>
</file>